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D7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方正小标宋_GBK" w:hAnsi="黑体" w:eastAsia="方正小标宋_GBK"/>
          <w:color w:val="auto"/>
          <w:sz w:val="38"/>
          <w:szCs w:val="38"/>
        </w:rPr>
      </w:pPr>
      <w:bookmarkStart w:id="0" w:name="_GoBack"/>
      <w:bookmarkEnd w:id="0"/>
      <w:r>
        <w:rPr>
          <w:rFonts w:hint="eastAsia" w:ascii="方正小标宋_GBK" w:hAnsi="黑体" w:eastAsia="方正小标宋_GBK"/>
          <w:color w:val="auto"/>
          <w:sz w:val="38"/>
          <w:szCs w:val="38"/>
          <w:lang w:eastAsia="zh-CN"/>
        </w:rPr>
        <w:t>四平市</w:t>
      </w:r>
      <w:r>
        <w:rPr>
          <w:rFonts w:hint="eastAsia" w:ascii="方正小标宋_GBK" w:hAnsi="黑体" w:eastAsia="方正小标宋_GBK"/>
          <w:color w:val="auto"/>
          <w:sz w:val="38"/>
          <w:szCs w:val="38"/>
        </w:rPr>
        <w:t>生态环境局</w:t>
      </w:r>
    </w:p>
    <w:p w14:paraId="208199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方正小标宋_GBK" w:hAnsi="黑体" w:eastAsia="方正小标宋_GBK"/>
          <w:color w:val="auto"/>
          <w:sz w:val="38"/>
          <w:szCs w:val="38"/>
        </w:rPr>
      </w:pPr>
      <w:r>
        <w:rPr>
          <w:rFonts w:hint="eastAsia" w:ascii="方正小标宋_GBK" w:hAnsi="黑体" w:eastAsia="方正小标宋_GBK"/>
          <w:color w:val="auto"/>
          <w:sz w:val="38"/>
          <w:szCs w:val="38"/>
          <w:lang w:eastAsia="zh-CN"/>
        </w:rPr>
        <w:t>环境违法风险警示</w:t>
      </w:r>
      <w:r>
        <w:rPr>
          <w:rFonts w:ascii="方正小标宋_GBK" w:hAnsi="黑体" w:eastAsia="方正小标宋_GBK"/>
          <w:color w:val="auto"/>
          <w:sz w:val="38"/>
          <w:szCs w:val="38"/>
        </w:rPr>
        <w:t>函</w:t>
      </w:r>
    </w:p>
    <w:p w14:paraId="4656DC73">
      <w:pPr>
        <w:adjustRightInd w:val="0"/>
        <w:snapToGrid w:val="0"/>
        <w:spacing w:before="249" w:beforeLines="80"/>
        <w:jc w:val="center"/>
        <w:rPr>
          <w:rFonts w:hint="eastAsia" w:ascii="楷体_GB2312" w:eastAsia="楷体_GB2312"/>
          <w:sz w:val="32"/>
          <w:szCs w:val="32"/>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环</w:t>
      </w:r>
      <w:r>
        <w:rPr>
          <w:rFonts w:hint="eastAsia" w:ascii="方正仿宋_GBK" w:hAnsi="方正仿宋_GBK" w:eastAsia="方正仿宋_GBK" w:cs="方正仿宋_GBK"/>
          <w:sz w:val="28"/>
          <w:szCs w:val="28"/>
          <w:lang w:eastAsia="zh-CN"/>
        </w:rPr>
        <w:t>警示函</w:t>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号</w:t>
      </w:r>
    </w:p>
    <w:p w14:paraId="6EE3ECAA">
      <w:pPr>
        <w:keepNext w:val="0"/>
        <w:keepLines w:val="0"/>
        <w:pageBreakBefore w:val="0"/>
        <w:kinsoku/>
        <w:wordWrap/>
        <w:overflowPunct/>
        <w:topLinePunct w:val="0"/>
        <w:autoSpaceDE/>
        <w:autoSpaceDN/>
        <w:bidi w:val="0"/>
        <w:spacing w:line="260" w:lineRule="exact"/>
        <w:textAlignment w:val="auto"/>
        <w:rPr>
          <w:rFonts w:hint="eastAsia"/>
          <w:lang w:val="en-US" w:eastAsia="zh-CN"/>
        </w:rPr>
      </w:pPr>
      <w:r>
        <w:rPr>
          <w:rFonts w:hint="eastAsia"/>
        </w:rPr>
        <w:t>单位/个人：</w:t>
      </w:r>
      <w:r>
        <w:rPr>
          <w:rFonts w:hint="eastAsia"/>
          <w:lang w:val="en-US" w:eastAsia="zh-CN"/>
        </w:rPr>
        <w:t xml:space="preserve">       </w:t>
      </w:r>
    </w:p>
    <w:p w14:paraId="059B20E6">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rPr>
      </w:pPr>
      <w:r>
        <w:rPr>
          <w:rFonts w:hint="eastAsia"/>
          <w:lang w:eastAsia="zh-CN"/>
        </w:rPr>
        <w:t>统一社会信用代码：</w:t>
      </w:r>
      <w:r>
        <w:rPr>
          <w:rFonts w:hint="eastAsia"/>
          <w:lang w:val="en-US" w:eastAsia="zh-CN"/>
        </w:rPr>
        <w:t xml:space="preserve">                         </w:t>
      </w:r>
      <w:r>
        <w:rPr>
          <w:rFonts w:hint="eastAsia"/>
        </w:rPr>
        <w:t>地址：</w:t>
      </w:r>
    </w:p>
    <w:p w14:paraId="0413EC93">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根据《中华人民共和国环境保护法》</w:t>
      </w:r>
      <w:r>
        <w:rPr>
          <w:rFonts w:hint="eastAsia"/>
          <w:lang w:eastAsia="zh-CN"/>
        </w:rPr>
        <w:t>《生态环境部办公厅关于进一步规范生态环境执法助力优化营商环境的意见》</w:t>
      </w:r>
      <w:r>
        <w:rPr>
          <w:rFonts w:hint="eastAsia"/>
        </w:rPr>
        <w:t>等法律</w:t>
      </w:r>
      <w:r>
        <w:rPr>
          <w:rFonts w:hint="eastAsia"/>
          <w:lang w:eastAsia="zh-CN"/>
        </w:rPr>
        <w:t>、</w:t>
      </w:r>
      <w:r>
        <w:rPr>
          <w:rFonts w:hint="eastAsia"/>
        </w:rPr>
        <w:t>法规</w:t>
      </w:r>
      <w:r>
        <w:rPr>
          <w:rFonts w:hint="eastAsia"/>
          <w:lang w:eastAsia="zh-CN"/>
        </w:rPr>
        <w:t>、规章和规范性文件</w:t>
      </w:r>
      <w:r>
        <w:rPr>
          <w:rFonts w:hint="eastAsia"/>
        </w:rPr>
        <w:t>规定</w:t>
      </w:r>
      <w:r>
        <w:rPr>
          <w:rFonts w:hint="eastAsia" w:ascii="方正书宋_GBK" w:hAnsi="方正书宋_GBK" w:eastAsia="方正书宋_GBK" w:cs="方正书宋_GBK"/>
          <w:sz w:val="21"/>
          <w:szCs w:val="21"/>
          <w:shd w:val="clear" w:color="auto" w:fill="FFFFFF"/>
        </w:rPr>
        <w:t>，以及我</w:t>
      </w:r>
      <w:r>
        <w:rPr>
          <w:rFonts w:hint="eastAsia" w:ascii="方正书宋_GBK" w:hAnsi="方正书宋_GBK" w:eastAsia="方正书宋_GBK" w:cs="方正书宋_GBK"/>
          <w:sz w:val="21"/>
          <w:szCs w:val="21"/>
          <w:shd w:val="clear" w:color="auto" w:fill="FFFFFF"/>
          <w:lang w:eastAsia="zh-CN"/>
        </w:rPr>
        <w:t>局</w:t>
      </w:r>
      <w:r>
        <w:rPr>
          <w:rFonts w:hint="eastAsia" w:ascii="方正书宋_GBK" w:hAnsi="方正书宋_GBK" w:eastAsia="方正书宋_GBK" w:cs="方正书宋_GBK"/>
          <w:sz w:val="21"/>
          <w:szCs w:val="21"/>
          <w:shd w:val="clear" w:color="auto" w:fill="FFFFFF"/>
        </w:rPr>
        <w:t>年度生态环境执法检查计划，我局于</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年</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月</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日对你</w:t>
      </w:r>
      <w:r>
        <w:rPr>
          <w:rFonts w:hint="eastAsia" w:ascii="方正书宋_GBK" w:hAnsi="方正书宋_GBK" w:eastAsia="方正书宋_GBK" w:cs="方正书宋_GBK"/>
          <w:sz w:val="21"/>
          <w:szCs w:val="21"/>
          <w:shd w:val="clear" w:color="auto" w:fill="FFFFFF"/>
          <w:lang w:eastAsia="zh-CN"/>
        </w:rPr>
        <w:t>（</w:t>
      </w:r>
      <w:r>
        <w:rPr>
          <w:rFonts w:hint="eastAsia" w:ascii="方正书宋_GBK" w:hAnsi="方正书宋_GBK" w:eastAsia="方正书宋_GBK" w:cs="方正书宋_GBK"/>
          <w:sz w:val="21"/>
          <w:szCs w:val="21"/>
          <w:shd w:val="clear" w:color="auto" w:fill="FFFFFF"/>
        </w:rPr>
        <w:t>单位</w:t>
      </w:r>
      <w:r>
        <w:rPr>
          <w:rFonts w:hint="eastAsia" w:ascii="方正书宋_GBK" w:hAnsi="方正书宋_GBK" w:eastAsia="方正书宋_GBK" w:cs="方正书宋_GBK"/>
          <w:sz w:val="21"/>
          <w:szCs w:val="21"/>
          <w:shd w:val="clear" w:color="auto" w:fill="FFFFFF"/>
          <w:lang w:eastAsia="zh-CN"/>
        </w:rPr>
        <w:t>）</w:t>
      </w:r>
      <w:r>
        <w:rPr>
          <w:rFonts w:hint="eastAsia" w:ascii="方正书宋_GBK" w:hAnsi="方正书宋_GBK" w:eastAsia="方正书宋_GBK" w:cs="方正书宋_GBK"/>
          <w:sz w:val="21"/>
          <w:szCs w:val="21"/>
          <w:shd w:val="clear" w:color="auto" w:fill="FFFFFF"/>
        </w:rPr>
        <w:t>开展了现场检查</w:t>
      </w:r>
      <w:r>
        <w:rPr>
          <w:rFonts w:hint="eastAsia" w:ascii="方正书宋_GBK" w:hAnsi="方正书宋_GBK" w:eastAsia="方正书宋_GBK" w:cs="方正书宋_GBK"/>
          <w:sz w:val="21"/>
          <w:szCs w:val="21"/>
          <w:shd w:val="clear" w:color="auto" w:fill="FFFFFF"/>
          <w:lang w:eastAsia="zh-CN"/>
        </w:rPr>
        <w:t>（或在线监控检查）</w:t>
      </w:r>
      <w:r>
        <w:rPr>
          <w:rFonts w:hint="eastAsia" w:ascii="方正书宋_GBK" w:hAnsi="方正书宋_GBK" w:eastAsia="方正书宋_GBK" w:cs="方正书宋_GBK"/>
          <w:sz w:val="21"/>
          <w:szCs w:val="21"/>
          <w:shd w:val="clear" w:color="auto" w:fill="FFFFFF"/>
        </w:rPr>
        <w:t>。检查中发现你</w:t>
      </w:r>
      <w:r>
        <w:rPr>
          <w:rFonts w:hint="eastAsia" w:ascii="方正书宋_GBK" w:hAnsi="方正书宋_GBK" w:eastAsia="方正书宋_GBK" w:cs="方正书宋_GBK"/>
          <w:sz w:val="21"/>
          <w:szCs w:val="21"/>
          <w:shd w:val="clear" w:color="auto" w:fill="FFFFFF"/>
          <w:lang w:eastAsia="zh-CN"/>
        </w:rPr>
        <w:t>（</w:t>
      </w:r>
      <w:r>
        <w:rPr>
          <w:rFonts w:hint="eastAsia" w:ascii="方正书宋_GBK" w:hAnsi="方正书宋_GBK" w:eastAsia="方正书宋_GBK" w:cs="方正书宋_GBK"/>
          <w:sz w:val="21"/>
          <w:szCs w:val="21"/>
          <w:shd w:val="clear" w:color="auto" w:fill="FFFFFF"/>
        </w:rPr>
        <w:t>单位</w:t>
      </w:r>
      <w:r>
        <w:rPr>
          <w:rFonts w:hint="eastAsia" w:ascii="方正书宋_GBK" w:hAnsi="方正书宋_GBK" w:eastAsia="方正书宋_GBK" w:cs="方正书宋_GBK"/>
          <w:sz w:val="21"/>
          <w:szCs w:val="21"/>
          <w:shd w:val="clear" w:color="auto" w:fill="FFFFFF"/>
          <w:lang w:eastAsia="zh-CN"/>
        </w:rPr>
        <w:t>）</w:t>
      </w:r>
      <w:r>
        <w:rPr>
          <w:rFonts w:hint="eastAsia" w:ascii="方正书宋_GBK" w:hAnsi="方正书宋_GBK" w:eastAsia="方正书宋_GBK" w:cs="方正书宋_GBK"/>
          <w:sz w:val="21"/>
          <w:szCs w:val="21"/>
          <w:shd w:val="clear" w:color="auto" w:fill="FFFFFF"/>
        </w:rPr>
        <w:t>存在以下可能</w:t>
      </w:r>
      <w:r>
        <w:rPr>
          <w:rFonts w:hint="eastAsia" w:ascii="方正书宋_GBK" w:hAnsi="方正书宋_GBK" w:eastAsia="方正书宋_GBK" w:cs="方正书宋_GBK"/>
          <w:sz w:val="21"/>
          <w:szCs w:val="21"/>
          <w:shd w:val="clear" w:color="auto" w:fill="FFFFFF"/>
          <w:lang w:eastAsia="zh-CN"/>
        </w:rPr>
        <w:t>被处罚的行为</w:t>
      </w:r>
      <w:r>
        <w:rPr>
          <w:rFonts w:hint="eastAsia" w:ascii="方正书宋_GBK" w:hAnsi="方正书宋_GBK" w:eastAsia="方正书宋_GBK" w:cs="方正书宋_GBK"/>
          <w:sz w:val="21"/>
          <w:szCs w:val="21"/>
          <w:shd w:val="clear" w:color="auto" w:fill="FFFFFF"/>
        </w:rPr>
        <w:t xml:space="preserve">，现予以警示提醒，请高度重视并立即整改。  </w:t>
      </w:r>
    </w:p>
    <w:p w14:paraId="44EA53EC">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一、检查发现问题及法律风险</w:t>
      </w:r>
      <w:r>
        <w:rPr>
          <w:rFonts w:hint="eastAsia" w:ascii="方正书宋_GBK" w:hAnsi="方正书宋_GBK" w:eastAsia="方正书宋_GBK" w:cs="方正书宋_GBK"/>
          <w:sz w:val="21"/>
          <w:szCs w:val="21"/>
          <w:shd w:val="clear" w:color="auto" w:fill="FFFFFF"/>
          <w:lang w:eastAsia="zh-CN"/>
        </w:rPr>
        <w:t>警</w:t>
      </w:r>
      <w:r>
        <w:rPr>
          <w:rFonts w:hint="eastAsia" w:ascii="方正书宋_GBK" w:hAnsi="方正书宋_GBK" w:eastAsia="方正书宋_GBK" w:cs="方正书宋_GBK"/>
          <w:sz w:val="21"/>
          <w:szCs w:val="21"/>
          <w:shd w:val="clear" w:color="auto" w:fill="FFFFFF"/>
        </w:rPr>
        <w:t>示</w:t>
      </w:r>
    </w:p>
    <w:p w14:paraId="60DDA9A8">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lang w:eastAsia="zh-CN"/>
        </w:rPr>
      </w:pPr>
      <w:r>
        <w:rPr>
          <w:rFonts w:hint="eastAsia" w:ascii="方正书宋_GBK" w:hAnsi="方正书宋_GBK" w:eastAsia="方正书宋_GBK" w:cs="方正书宋_GBK"/>
          <w:sz w:val="21"/>
          <w:szCs w:val="21"/>
          <w:shd w:val="clear" w:color="auto" w:fill="FFFFFF"/>
        </w:rPr>
        <w:t>1.污染防治设施运行异常</w:t>
      </w:r>
      <w:r>
        <w:rPr>
          <w:rFonts w:hint="eastAsia" w:ascii="方正书宋_GBK" w:hAnsi="方正书宋_GBK" w:eastAsia="方正书宋_GBK" w:cs="方正书宋_GBK"/>
          <w:sz w:val="21"/>
          <w:szCs w:val="21"/>
          <w:shd w:val="clear" w:color="auto" w:fill="FFFFFF"/>
          <w:lang w:eastAsia="zh-CN"/>
        </w:rPr>
        <w:t>。</w:t>
      </w:r>
    </w:p>
    <w:p w14:paraId="5E2C7BF2">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问题描述：现场检查发现，你单位XX车间废气处理设施未按规定正常开启</w:t>
      </w:r>
      <w:r>
        <w:rPr>
          <w:rFonts w:hint="eastAsia" w:ascii="方正书宋_GBK" w:hAnsi="方正书宋_GBK" w:eastAsia="方正书宋_GBK" w:cs="方正书宋_GBK"/>
          <w:sz w:val="21"/>
          <w:szCs w:val="21"/>
          <w:shd w:val="clear" w:color="auto" w:fill="FFFFFF"/>
          <w:lang w:eastAsia="zh-CN"/>
        </w:rPr>
        <w:t>自动监测</w:t>
      </w:r>
      <w:r>
        <w:rPr>
          <w:rFonts w:hint="eastAsia" w:ascii="方正书宋_GBK" w:hAnsi="方正书宋_GBK" w:eastAsia="方正书宋_GBK" w:cs="方正书宋_GBK"/>
          <w:sz w:val="21"/>
          <w:szCs w:val="21"/>
          <w:shd w:val="clear" w:color="auto" w:fill="FFFFFF"/>
        </w:rPr>
        <w:t xml:space="preserve">。  </w:t>
      </w:r>
    </w:p>
    <w:p w14:paraId="6715E465">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   </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法律依据：违反《</w:t>
      </w:r>
      <w:r>
        <w:rPr>
          <w:rFonts w:hint="eastAsia" w:ascii="方正书宋_GBK" w:hAnsi="方正书宋_GBK" w:eastAsia="方正书宋_GBK" w:cs="方正书宋_GBK"/>
          <w:sz w:val="21"/>
          <w:szCs w:val="21"/>
          <w:shd w:val="clear" w:color="auto" w:fill="FFFFFF"/>
          <w:lang w:eastAsia="zh-CN"/>
        </w:rPr>
        <w:t>中华人民共和国</w:t>
      </w:r>
      <w:r>
        <w:rPr>
          <w:rFonts w:hint="eastAsia" w:ascii="方正书宋_GBK" w:hAnsi="方正书宋_GBK" w:eastAsia="方正书宋_GBK" w:cs="方正书宋_GBK"/>
          <w:sz w:val="21"/>
          <w:szCs w:val="21"/>
          <w:shd w:val="clear" w:color="auto" w:fill="FFFFFF"/>
        </w:rPr>
        <w:t>大气污染防治法》第</w:t>
      </w:r>
      <w:r>
        <w:rPr>
          <w:rFonts w:hint="eastAsia" w:ascii="方正书宋_GBK" w:hAnsi="方正书宋_GBK" w:eastAsia="方正书宋_GBK" w:cs="方正书宋_GBK"/>
          <w:sz w:val="21"/>
          <w:szCs w:val="21"/>
          <w:shd w:val="clear" w:color="auto" w:fill="FFFFFF"/>
          <w:lang w:eastAsia="zh-CN"/>
        </w:rPr>
        <w:t>二十四</w:t>
      </w:r>
      <w:r>
        <w:rPr>
          <w:rFonts w:hint="eastAsia" w:ascii="方正书宋_GBK" w:hAnsi="方正书宋_GBK" w:eastAsia="方正书宋_GBK" w:cs="方正书宋_GBK"/>
          <w:sz w:val="21"/>
          <w:szCs w:val="21"/>
          <w:shd w:val="clear" w:color="auto" w:fill="FFFFFF"/>
        </w:rPr>
        <w:t>条（</w:t>
      </w:r>
      <w:r>
        <w:rPr>
          <w:rFonts w:hint="eastAsia" w:ascii="方正书宋_GBK" w:hAnsi="方正书宋_GBK" w:eastAsia="方正书宋_GBK" w:cs="方正书宋_GBK"/>
          <w:sz w:val="21"/>
          <w:szCs w:val="21"/>
          <w:shd w:val="clear" w:color="auto" w:fill="FFFFFF"/>
          <w:lang w:eastAsia="zh-CN"/>
        </w:rPr>
        <w:t>重点排污单位</w:t>
      </w:r>
      <w:r>
        <w:rPr>
          <w:rFonts w:hint="eastAsia" w:ascii="方正书宋_GBK" w:hAnsi="方正书宋_GBK" w:eastAsia="方正书宋_GBK" w:cs="方正书宋_GBK"/>
          <w:sz w:val="21"/>
          <w:szCs w:val="21"/>
          <w:shd w:val="clear" w:color="auto" w:fill="FFFFFF"/>
        </w:rPr>
        <w:t>应保证</w:t>
      </w:r>
      <w:r>
        <w:rPr>
          <w:rFonts w:hint="eastAsia" w:ascii="方正书宋_GBK" w:hAnsi="方正书宋_GBK" w:eastAsia="方正书宋_GBK" w:cs="方正书宋_GBK"/>
          <w:sz w:val="21"/>
          <w:szCs w:val="21"/>
          <w:shd w:val="clear" w:color="auto" w:fill="FFFFFF"/>
          <w:lang w:eastAsia="zh-CN"/>
        </w:rPr>
        <w:t>监测设备</w:t>
      </w:r>
      <w:r>
        <w:rPr>
          <w:rFonts w:hint="eastAsia" w:ascii="方正书宋_GBK" w:hAnsi="方正书宋_GBK" w:eastAsia="方正书宋_GBK" w:cs="方正书宋_GBK"/>
          <w:sz w:val="21"/>
          <w:szCs w:val="21"/>
          <w:shd w:val="clear" w:color="auto" w:fill="FFFFFF"/>
        </w:rPr>
        <w:t xml:space="preserve">正常运行）。  </w:t>
      </w:r>
    </w:p>
    <w:p w14:paraId="0166B689">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   </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警示提醒：若未及时整改，可能面临</w:t>
      </w:r>
      <w:r>
        <w:rPr>
          <w:rFonts w:hint="eastAsia" w:ascii="方正书宋_GBK" w:hAnsi="方正书宋_GBK" w:eastAsia="方正书宋_GBK" w:cs="方正书宋_GBK"/>
          <w:sz w:val="21"/>
          <w:szCs w:val="21"/>
          <w:shd w:val="clear" w:color="auto" w:fill="FFFFFF"/>
          <w:lang w:val="en-US" w:eastAsia="zh-CN"/>
        </w:rPr>
        <w:t>2</w:t>
      </w:r>
      <w:r>
        <w:rPr>
          <w:rFonts w:hint="eastAsia" w:ascii="方正书宋_GBK" w:hAnsi="方正书宋_GBK" w:eastAsia="方正书宋_GBK" w:cs="方正书宋_GBK"/>
          <w:sz w:val="21"/>
          <w:szCs w:val="21"/>
          <w:shd w:val="clear" w:color="auto" w:fill="FFFFFF"/>
        </w:rPr>
        <w:t>万元以上</w:t>
      </w:r>
      <w:r>
        <w:rPr>
          <w:rFonts w:hint="eastAsia" w:ascii="方正书宋_GBK" w:hAnsi="方正书宋_GBK" w:eastAsia="方正书宋_GBK" w:cs="方正书宋_GBK"/>
          <w:sz w:val="21"/>
          <w:szCs w:val="21"/>
          <w:shd w:val="clear" w:color="auto" w:fill="FFFFFF"/>
          <w:lang w:val="en-US" w:eastAsia="zh-CN"/>
        </w:rPr>
        <w:t>2</w:t>
      </w:r>
      <w:r>
        <w:rPr>
          <w:rFonts w:hint="eastAsia" w:ascii="方正书宋_GBK" w:hAnsi="方正书宋_GBK" w:eastAsia="方正书宋_GBK" w:cs="方正书宋_GBK"/>
          <w:sz w:val="21"/>
          <w:szCs w:val="21"/>
          <w:shd w:val="clear" w:color="auto" w:fill="FFFFFF"/>
        </w:rPr>
        <w:t>0万元以下罚款（《</w:t>
      </w:r>
      <w:r>
        <w:rPr>
          <w:rFonts w:hint="eastAsia" w:ascii="方正书宋_GBK" w:hAnsi="方正书宋_GBK" w:eastAsia="方正书宋_GBK" w:cs="方正书宋_GBK"/>
          <w:sz w:val="21"/>
          <w:szCs w:val="21"/>
          <w:shd w:val="clear" w:color="auto" w:fill="FFFFFF"/>
          <w:lang w:eastAsia="zh-CN"/>
        </w:rPr>
        <w:t>中华人民共和国</w:t>
      </w:r>
      <w:r>
        <w:rPr>
          <w:rFonts w:hint="eastAsia" w:ascii="方正书宋_GBK" w:hAnsi="方正书宋_GBK" w:eastAsia="方正书宋_GBK" w:cs="方正书宋_GBK"/>
          <w:sz w:val="21"/>
          <w:szCs w:val="21"/>
          <w:shd w:val="clear" w:color="auto" w:fill="FFFFFF"/>
        </w:rPr>
        <w:t>大气污染防治法》第</w:t>
      </w:r>
      <w:r>
        <w:rPr>
          <w:rFonts w:hint="eastAsia" w:ascii="方正书宋_GBK" w:hAnsi="方正书宋_GBK" w:eastAsia="方正书宋_GBK" w:cs="方正书宋_GBK"/>
          <w:sz w:val="21"/>
          <w:szCs w:val="21"/>
          <w:shd w:val="clear" w:color="auto" w:fill="FFFFFF"/>
          <w:lang w:eastAsia="zh-CN"/>
        </w:rPr>
        <w:t>一百</w:t>
      </w:r>
      <w:r>
        <w:rPr>
          <w:rFonts w:hint="eastAsia" w:ascii="方正书宋_GBK" w:hAnsi="方正书宋_GBK" w:eastAsia="方正书宋_GBK" w:cs="方正书宋_GBK"/>
          <w:sz w:val="21"/>
          <w:szCs w:val="21"/>
          <w:shd w:val="clear" w:color="auto" w:fill="FFFFFF"/>
        </w:rPr>
        <w:t xml:space="preserve">条）。  </w:t>
      </w:r>
    </w:p>
    <w:p w14:paraId="43484F09">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lang w:eastAsia="zh-CN"/>
        </w:rPr>
      </w:pPr>
      <w:r>
        <w:rPr>
          <w:rFonts w:hint="eastAsia" w:ascii="方正书宋_GBK" w:hAnsi="方正书宋_GBK" w:eastAsia="方正书宋_GBK" w:cs="方正书宋_GBK"/>
          <w:sz w:val="21"/>
          <w:szCs w:val="21"/>
          <w:shd w:val="clear" w:color="auto" w:fill="FFFFFF"/>
        </w:rPr>
        <w:t>2.危险废物贮存不规范</w:t>
      </w:r>
      <w:r>
        <w:rPr>
          <w:rFonts w:hint="eastAsia" w:ascii="方正书宋_GBK" w:hAnsi="方正书宋_GBK" w:eastAsia="方正书宋_GBK" w:cs="方正书宋_GBK"/>
          <w:sz w:val="21"/>
          <w:szCs w:val="21"/>
          <w:shd w:val="clear" w:color="auto" w:fill="FFFFFF"/>
          <w:lang w:eastAsia="zh-CN"/>
        </w:rPr>
        <w:t>。</w:t>
      </w:r>
    </w:p>
    <w:p w14:paraId="3A96FD1D">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   </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 xml:space="preserve">问题描述：危废暂存间未设置防渗漏措施，标识不清晰，存在环境安全隐患。  </w:t>
      </w:r>
    </w:p>
    <w:p w14:paraId="0419C2A9">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法律依据：违反《</w:t>
      </w:r>
      <w:r>
        <w:rPr>
          <w:rFonts w:hint="eastAsia" w:ascii="方正书宋_GBK" w:hAnsi="方正书宋_GBK" w:eastAsia="方正书宋_GBK" w:cs="方正书宋_GBK"/>
          <w:sz w:val="21"/>
          <w:szCs w:val="21"/>
          <w:shd w:val="clear" w:color="auto" w:fill="FFFFFF"/>
          <w:lang w:eastAsia="zh-CN"/>
        </w:rPr>
        <w:t>中华人民共和国</w:t>
      </w:r>
      <w:r>
        <w:rPr>
          <w:rFonts w:hint="eastAsia" w:ascii="方正书宋_GBK" w:hAnsi="方正书宋_GBK" w:eastAsia="方正书宋_GBK" w:cs="方正书宋_GBK"/>
          <w:sz w:val="21"/>
          <w:szCs w:val="21"/>
          <w:shd w:val="clear" w:color="auto" w:fill="FFFFFF"/>
        </w:rPr>
        <w:t xml:space="preserve">固体废物污染环境防治法》第七十九条（危废贮存应符合国家标准）。  </w:t>
      </w:r>
    </w:p>
    <w:p w14:paraId="20C840B7">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   </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警示提醒：逾期不改正的，可处</w:t>
      </w:r>
      <w:r>
        <w:rPr>
          <w:rFonts w:hint="eastAsia" w:ascii="方正书宋_GBK" w:hAnsi="方正书宋_GBK" w:eastAsia="方正书宋_GBK" w:cs="方正书宋_GBK"/>
          <w:sz w:val="21"/>
          <w:szCs w:val="21"/>
          <w:shd w:val="clear" w:color="auto" w:fill="FFFFFF"/>
          <w:lang w:val="en-US" w:eastAsia="zh-CN"/>
        </w:rPr>
        <w:t>10</w:t>
      </w:r>
      <w:r>
        <w:rPr>
          <w:rFonts w:hint="eastAsia" w:ascii="方正书宋_GBK" w:hAnsi="方正书宋_GBK" w:eastAsia="方正书宋_GBK" w:cs="方正书宋_GBK"/>
          <w:sz w:val="21"/>
          <w:szCs w:val="21"/>
          <w:shd w:val="clear" w:color="auto" w:fill="FFFFFF"/>
        </w:rPr>
        <w:t>万元以上10</w:t>
      </w:r>
      <w:r>
        <w:rPr>
          <w:rFonts w:hint="eastAsia" w:ascii="方正书宋_GBK" w:hAnsi="方正书宋_GBK" w:eastAsia="方正书宋_GBK" w:cs="方正书宋_GBK"/>
          <w:sz w:val="21"/>
          <w:szCs w:val="21"/>
          <w:shd w:val="clear" w:color="auto" w:fill="FFFFFF"/>
          <w:lang w:val="en-US" w:eastAsia="zh-CN"/>
        </w:rPr>
        <w:t>0</w:t>
      </w:r>
      <w:r>
        <w:rPr>
          <w:rFonts w:hint="eastAsia" w:ascii="方正书宋_GBK" w:hAnsi="方正书宋_GBK" w:eastAsia="方正书宋_GBK" w:cs="方正书宋_GBK"/>
          <w:sz w:val="21"/>
          <w:szCs w:val="21"/>
          <w:shd w:val="clear" w:color="auto" w:fill="FFFFFF"/>
        </w:rPr>
        <w:t>万元以下罚款（《</w:t>
      </w:r>
      <w:r>
        <w:rPr>
          <w:rFonts w:hint="eastAsia" w:ascii="方正书宋_GBK" w:hAnsi="方正书宋_GBK" w:eastAsia="方正书宋_GBK" w:cs="方正书宋_GBK"/>
          <w:sz w:val="21"/>
          <w:szCs w:val="21"/>
          <w:shd w:val="clear" w:color="auto" w:fill="FFFFFF"/>
          <w:lang w:eastAsia="zh-CN"/>
        </w:rPr>
        <w:t>中华人民共和国</w:t>
      </w:r>
      <w:r>
        <w:rPr>
          <w:rFonts w:hint="eastAsia" w:ascii="方正书宋_GBK" w:hAnsi="方正书宋_GBK" w:eastAsia="方正书宋_GBK" w:cs="方正书宋_GBK"/>
          <w:sz w:val="21"/>
          <w:szCs w:val="21"/>
          <w:shd w:val="clear" w:color="auto" w:fill="FFFFFF"/>
        </w:rPr>
        <w:t xml:space="preserve">固体废物污染环境防治法》第一百一十二条）。  </w:t>
      </w:r>
    </w:p>
    <w:p w14:paraId="4D893E92">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lang w:eastAsia="zh-CN"/>
        </w:rPr>
      </w:pPr>
      <w:r>
        <w:rPr>
          <w:rFonts w:hint="eastAsia" w:ascii="方正书宋_GBK" w:hAnsi="方正书宋_GBK" w:eastAsia="方正书宋_GBK" w:cs="方正书宋_GBK"/>
          <w:sz w:val="21"/>
          <w:szCs w:val="21"/>
          <w:shd w:val="clear" w:color="auto" w:fill="FFFFFF"/>
        </w:rPr>
        <w:t>3.环境管理台账缺失</w:t>
      </w:r>
      <w:r>
        <w:rPr>
          <w:rFonts w:hint="eastAsia" w:ascii="方正书宋_GBK" w:hAnsi="方正书宋_GBK" w:eastAsia="方正书宋_GBK" w:cs="方正书宋_GBK"/>
          <w:sz w:val="21"/>
          <w:szCs w:val="21"/>
          <w:shd w:val="clear" w:color="auto" w:fill="FFFFFF"/>
          <w:lang w:eastAsia="zh-CN"/>
        </w:rPr>
        <w:t>。</w:t>
      </w:r>
    </w:p>
    <w:p w14:paraId="66435CFB">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   </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问题描述：2023年</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月至</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 xml:space="preserve">月生产记录、污染防治设施运行台账不完整。  </w:t>
      </w:r>
    </w:p>
    <w:p w14:paraId="720E2A93">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   </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 xml:space="preserve">法律依据：违反《排污许可管理条例》第二十一条（排污单位应建立环境管理台账）。  </w:t>
      </w:r>
    </w:p>
    <w:p w14:paraId="0D25C267">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shd w:val="clear" w:color="auto" w:fill="FFFFFF"/>
          <w:lang w:eastAsia="zh-CN"/>
        </w:rPr>
      </w:pPr>
      <w:r>
        <w:rPr>
          <w:rFonts w:hint="eastAsia" w:ascii="方正书宋_GBK" w:hAnsi="方正书宋_GBK" w:eastAsia="方正书宋_GBK" w:cs="方正书宋_GBK"/>
          <w:sz w:val="21"/>
          <w:szCs w:val="21"/>
          <w:shd w:val="clear" w:color="auto" w:fill="FFFFFF"/>
        </w:rPr>
        <w:t xml:space="preserve">   </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警示提醒：未按规定记录且逾期不改的，可处5</w:t>
      </w:r>
      <w:r>
        <w:rPr>
          <w:rFonts w:hint="eastAsia" w:ascii="方正书宋_GBK" w:hAnsi="方正书宋_GBK" w:eastAsia="方正书宋_GBK" w:cs="方正书宋_GBK"/>
          <w:sz w:val="21"/>
          <w:szCs w:val="21"/>
          <w:shd w:val="clear" w:color="auto" w:fill="FFFFFF"/>
          <w:lang w:val="en-US" w:eastAsia="zh-CN"/>
        </w:rPr>
        <w:t>000</w:t>
      </w:r>
      <w:r>
        <w:rPr>
          <w:rFonts w:hint="eastAsia" w:ascii="方正书宋_GBK" w:hAnsi="方正书宋_GBK" w:eastAsia="方正书宋_GBK" w:cs="方正书宋_GBK"/>
          <w:sz w:val="21"/>
          <w:szCs w:val="21"/>
          <w:shd w:val="clear" w:color="auto" w:fill="FFFFFF"/>
        </w:rPr>
        <w:t>元以上2万元以下罚款。</w:t>
      </w:r>
      <w:r>
        <w:rPr>
          <w:rFonts w:hint="eastAsia" w:ascii="方正书宋_GBK" w:hAnsi="方正书宋_GBK" w:eastAsia="方正书宋_GBK" w:cs="方正书宋_GBK"/>
          <w:sz w:val="21"/>
          <w:szCs w:val="21"/>
          <w:shd w:val="clear" w:color="auto" w:fill="FFFFFF"/>
          <w:lang w:eastAsia="zh-CN"/>
        </w:rPr>
        <w:t>（</w:t>
      </w:r>
      <w:r>
        <w:rPr>
          <w:rFonts w:hint="eastAsia" w:ascii="方正书宋_GBK" w:hAnsi="方正书宋_GBK" w:eastAsia="方正书宋_GBK" w:cs="方正书宋_GBK"/>
          <w:sz w:val="21"/>
          <w:szCs w:val="21"/>
          <w:shd w:val="clear" w:color="auto" w:fill="FFFFFF"/>
        </w:rPr>
        <w:t>《排污许可管理条例》第</w:t>
      </w:r>
      <w:r>
        <w:rPr>
          <w:rFonts w:hint="eastAsia" w:ascii="方正书宋_GBK" w:hAnsi="方正书宋_GBK" w:eastAsia="方正书宋_GBK" w:cs="方正书宋_GBK"/>
          <w:sz w:val="21"/>
          <w:szCs w:val="21"/>
          <w:shd w:val="clear" w:color="auto" w:fill="FFFFFF"/>
          <w:lang w:eastAsia="zh-CN"/>
        </w:rPr>
        <w:t>三</w:t>
      </w:r>
      <w:r>
        <w:rPr>
          <w:rFonts w:hint="eastAsia" w:ascii="方正书宋_GBK" w:hAnsi="方正书宋_GBK" w:eastAsia="方正书宋_GBK" w:cs="方正书宋_GBK"/>
          <w:sz w:val="21"/>
          <w:szCs w:val="21"/>
          <w:shd w:val="clear" w:color="auto" w:fill="FFFFFF"/>
        </w:rPr>
        <w:t>十</w:t>
      </w:r>
      <w:r>
        <w:rPr>
          <w:rFonts w:hint="eastAsia" w:ascii="方正书宋_GBK" w:hAnsi="方正书宋_GBK" w:eastAsia="方正书宋_GBK" w:cs="方正书宋_GBK"/>
          <w:sz w:val="21"/>
          <w:szCs w:val="21"/>
          <w:shd w:val="clear" w:color="auto" w:fill="FFFFFF"/>
          <w:lang w:eastAsia="zh-CN"/>
        </w:rPr>
        <w:t>七</w:t>
      </w:r>
      <w:r>
        <w:rPr>
          <w:rFonts w:hint="eastAsia" w:ascii="方正书宋_GBK" w:hAnsi="方正书宋_GBK" w:eastAsia="方正书宋_GBK" w:cs="方正书宋_GBK"/>
          <w:sz w:val="21"/>
          <w:szCs w:val="21"/>
          <w:shd w:val="clear" w:color="auto" w:fill="FFFFFF"/>
        </w:rPr>
        <w:t>条</w:t>
      </w:r>
      <w:r>
        <w:rPr>
          <w:rFonts w:hint="eastAsia" w:ascii="方正书宋_GBK" w:hAnsi="方正书宋_GBK" w:eastAsia="方正书宋_GBK" w:cs="方正书宋_GBK"/>
          <w:sz w:val="21"/>
          <w:szCs w:val="21"/>
          <w:shd w:val="clear" w:color="auto" w:fill="FFFFFF"/>
          <w:lang w:eastAsia="zh-CN"/>
        </w:rPr>
        <w:t>）</w:t>
      </w:r>
    </w:p>
    <w:p w14:paraId="226B24C1">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二、整改要求 </w:t>
      </w:r>
    </w:p>
    <w:p w14:paraId="5026AF77">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1.立即开展自查自纠：收到本函后</w:t>
      </w:r>
      <w:r>
        <w:rPr>
          <w:rFonts w:hint="eastAsia" w:ascii="方正书宋_GBK" w:hAnsi="方正书宋_GBK" w:eastAsia="方正书宋_GBK" w:cs="方正书宋_GBK"/>
          <w:sz w:val="21"/>
          <w:szCs w:val="21"/>
          <w:u w:val="single"/>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 xml:space="preserve">个工作日内，对上述问题进行全面排查，查明原因并制定整改方案。  </w:t>
      </w:r>
    </w:p>
    <w:p w14:paraId="35D782B3">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2.限期提交整改报告：</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年</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月</w:t>
      </w:r>
      <w:r>
        <w:rPr>
          <w:rFonts w:hint="eastAsia" w:ascii="方正书宋_GBK" w:hAnsi="方正书宋_GBK" w:eastAsia="方正书宋_GBK" w:cs="方正书宋_GBK"/>
          <w:sz w:val="21"/>
          <w:szCs w:val="21"/>
          <w:shd w:val="clear" w:color="auto" w:fill="FFFFFF"/>
          <w:lang w:val="en-US" w:eastAsia="zh-CN"/>
        </w:rPr>
        <w:t xml:space="preserve">  </w:t>
      </w:r>
      <w:r>
        <w:rPr>
          <w:rFonts w:hint="eastAsia" w:ascii="方正书宋_GBK" w:hAnsi="方正书宋_GBK" w:eastAsia="方正书宋_GBK" w:cs="方正书宋_GBK"/>
          <w:sz w:val="21"/>
          <w:szCs w:val="21"/>
          <w:shd w:val="clear" w:color="auto" w:fill="FFFFFF"/>
        </w:rPr>
        <w:t xml:space="preserve">日前，将整改计划及落实情况书面报送我局。  </w:t>
      </w:r>
    </w:p>
    <w:p w14:paraId="112DA2AE">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3.强化内部管理：完善环境管理制度，组织员工开展环保法律法规培训，避免类似问题再次发生。  </w:t>
      </w:r>
    </w:p>
    <w:p w14:paraId="74D27832">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三、后续监管措施</w:t>
      </w:r>
    </w:p>
    <w:p w14:paraId="0AE96031">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 xml:space="preserve">1.我局将对你单位整改情况进行跟踪核查，若发现未落实整改或整改不到位，将依法启动行政处罚程序。  </w:t>
      </w:r>
    </w:p>
    <w:p w14:paraId="429512A1">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2.对主动消除或减轻违法行为危害后果的，可依法从轻</w:t>
      </w:r>
      <w:r>
        <w:rPr>
          <w:rFonts w:hint="eastAsia" w:ascii="方正书宋_GBK" w:hAnsi="方正书宋_GBK" w:eastAsia="方正书宋_GBK" w:cs="方正书宋_GBK"/>
          <w:sz w:val="21"/>
          <w:szCs w:val="21"/>
          <w:shd w:val="clear" w:color="auto" w:fill="FFFFFF"/>
          <w:lang w:eastAsia="zh-CN"/>
        </w:rPr>
        <w:t>、</w:t>
      </w:r>
      <w:r>
        <w:rPr>
          <w:rFonts w:hint="eastAsia" w:ascii="方正书宋_GBK" w:hAnsi="方正书宋_GBK" w:eastAsia="方正书宋_GBK" w:cs="方正书宋_GBK"/>
          <w:sz w:val="21"/>
          <w:szCs w:val="21"/>
          <w:shd w:val="clear" w:color="auto" w:fill="FFFFFF"/>
        </w:rPr>
        <w:t>减轻</w:t>
      </w:r>
      <w:r>
        <w:rPr>
          <w:rFonts w:hint="eastAsia" w:ascii="方正书宋_GBK" w:hAnsi="方正书宋_GBK" w:eastAsia="方正书宋_GBK" w:cs="方正书宋_GBK"/>
          <w:sz w:val="21"/>
          <w:szCs w:val="21"/>
          <w:shd w:val="clear" w:color="auto" w:fill="FFFFFF"/>
          <w:lang w:eastAsia="zh-CN"/>
        </w:rPr>
        <w:t>或不予行政</w:t>
      </w:r>
      <w:r>
        <w:rPr>
          <w:rFonts w:hint="eastAsia" w:ascii="方正书宋_GBK" w:hAnsi="方正书宋_GBK" w:eastAsia="方正书宋_GBK" w:cs="方正书宋_GBK"/>
          <w:sz w:val="21"/>
          <w:szCs w:val="21"/>
          <w:shd w:val="clear" w:color="auto" w:fill="FFFFFF"/>
        </w:rPr>
        <w:t>处罚（《行政处罚法》第三十二条</w:t>
      </w:r>
      <w:r>
        <w:rPr>
          <w:rFonts w:hint="eastAsia" w:ascii="方正书宋_GBK" w:hAnsi="方正书宋_GBK" w:eastAsia="方正书宋_GBK" w:cs="方正书宋_GBK"/>
          <w:sz w:val="21"/>
          <w:szCs w:val="21"/>
          <w:shd w:val="clear" w:color="auto" w:fill="FFFFFF"/>
          <w:lang w:eastAsia="zh-CN"/>
        </w:rPr>
        <w:t>、三十三条</w:t>
      </w:r>
      <w:r>
        <w:rPr>
          <w:rFonts w:hint="eastAsia" w:ascii="方正书宋_GBK" w:hAnsi="方正书宋_GBK" w:eastAsia="方正书宋_GBK" w:cs="方正书宋_GBK"/>
          <w:sz w:val="21"/>
          <w:szCs w:val="21"/>
          <w:shd w:val="clear" w:color="auto" w:fill="FFFFFF"/>
        </w:rPr>
        <w:t xml:space="preserve">）。  </w:t>
      </w:r>
    </w:p>
    <w:p w14:paraId="26F6DE75">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请你单位切实履行</w:t>
      </w:r>
      <w:r>
        <w:rPr>
          <w:rFonts w:hint="eastAsia" w:ascii="方正书宋_GBK" w:hAnsi="方正书宋_GBK" w:eastAsia="方正书宋_GBK" w:cs="方正书宋_GBK"/>
          <w:sz w:val="21"/>
          <w:szCs w:val="21"/>
          <w:shd w:val="clear" w:color="auto" w:fill="FFFFFF"/>
          <w:lang w:eastAsia="zh-CN"/>
        </w:rPr>
        <w:t>生态</w:t>
      </w:r>
      <w:r>
        <w:rPr>
          <w:rFonts w:hint="eastAsia" w:ascii="方正书宋_GBK" w:hAnsi="方正书宋_GBK" w:eastAsia="方正书宋_GBK" w:cs="方正书宋_GBK"/>
          <w:sz w:val="21"/>
          <w:szCs w:val="21"/>
          <w:shd w:val="clear" w:color="auto" w:fill="FFFFFF"/>
        </w:rPr>
        <w:t>环境保护主体责任，积极配合整改工作，共同维护生态环境安全。</w:t>
      </w:r>
    </w:p>
    <w:p w14:paraId="3148FF5C">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rPr>
        <w:t>本函为行政指导性文件，不代替行政处罚决定。整改过程中如有疑问，请</w:t>
      </w:r>
      <w:r>
        <w:rPr>
          <w:rFonts w:hint="eastAsia" w:ascii="方正书宋_GBK" w:hAnsi="方正书宋_GBK" w:eastAsia="方正书宋_GBK" w:cs="方正书宋_GBK"/>
          <w:sz w:val="21"/>
          <w:szCs w:val="21"/>
          <w:shd w:val="clear" w:color="auto" w:fill="FFFFFF"/>
          <w:lang w:eastAsia="zh-CN"/>
        </w:rPr>
        <w:t>及时</w:t>
      </w:r>
      <w:r>
        <w:rPr>
          <w:rFonts w:hint="eastAsia" w:ascii="方正书宋_GBK" w:hAnsi="方正书宋_GBK" w:eastAsia="方正书宋_GBK" w:cs="方正书宋_GBK"/>
          <w:sz w:val="21"/>
          <w:szCs w:val="21"/>
          <w:shd w:val="clear" w:color="auto" w:fill="FFFFFF"/>
        </w:rPr>
        <w:t>联系我局</w:t>
      </w:r>
      <w:r>
        <w:rPr>
          <w:rFonts w:hint="eastAsia" w:ascii="方正书宋_GBK" w:hAnsi="方正书宋_GBK" w:eastAsia="方正书宋_GBK" w:cs="方正书宋_GBK"/>
          <w:sz w:val="21"/>
          <w:szCs w:val="21"/>
          <w:shd w:val="clear" w:color="auto" w:fill="FFFFFF"/>
          <w:lang w:eastAsia="zh-CN"/>
        </w:rPr>
        <w:t>予以指导</w:t>
      </w:r>
      <w:r>
        <w:rPr>
          <w:rFonts w:hint="eastAsia" w:ascii="方正书宋_GBK" w:hAnsi="方正书宋_GBK" w:eastAsia="方正书宋_GBK" w:cs="方正书宋_GBK"/>
          <w:sz w:val="21"/>
          <w:szCs w:val="21"/>
          <w:shd w:val="clear" w:color="auto" w:fill="FFFFFF"/>
        </w:rPr>
        <w:t>。</w:t>
      </w:r>
    </w:p>
    <w:p w14:paraId="0EFC1072">
      <w:pPr>
        <w:keepNext w:val="0"/>
        <w:keepLines w:val="0"/>
        <w:pageBreakBefore w:val="0"/>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u w:val="single"/>
          <w:shd w:val="clear" w:color="auto" w:fill="FFFFFF"/>
        </w:rPr>
      </w:pPr>
      <w:r>
        <w:rPr>
          <w:rFonts w:hint="eastAsia" w:ascii="方正书宋_GBK" w:hAnsi="方正书宋_GBK" w:eastAsia="方正书宋_GBK" w:cs="方正书宋_GBK"/>
          <w:sz w:val="21"/>
          <w:szCs w:val="21"/>
          <w:lang w:eastAsia="zh-CN"/>
        </w:rPr>
        <w:t>执法</w:t>
      </w:r>
      <w:r>
        <w:rPr>
          <w:rFonts w:hint="eastAsia" w:ascii="方正书宋_GBK" w:hAnsi="方正书宋_GBK" w:eastAsia="方正书宋_GBK" w:cs="方正书宋_GBK"/>
          <w:sz w:val="21"/>
          <w:szCs w:val="21"/>
        </w:rPr>
        <w:t>人</w:t>
      </w:r>
      <w:r>
        <w:rPr>
          <w:rFonts w:hint="eastAsia" w:ascii="方正书宋_GBK" w:hAnsi="方正书宋_GBK" w:eastAsia="方正书宋_GBK" w:cs="方正书宋_GBK"/>
          <w:sz w:val="21"/>
          <w:szCs w:val="21"/>
          <w:lang w:eastAsia="zh-CN"/>
        </w:rPr>
        <w:t>员</w:t>
      </w:r>
      <w:r>
        <w:rPr>
          <w:rFonts w:hint="eastAsia" w:ascii="方正书宋_GBK" w:hAnsi="方正书宋_GBK" w:eastAsia="方正书宋_GBK" w:cs="方正书宋_GBK"/>
          <w:sz w:val="21"/>
          <w:szCs w:val="21"/>
        </w:rPr>
        <w:t>：</w:t>
      </w:r>
      <w:r>
        <w:rPr>
          <w:rFonts w:hint="eastAsia" w:ascii="方正书宋_GBK" w:hAnsi="方正书宋_GBK" w:eastAsia="方正书宋_GBK" w:cs="方正书宋_GBK"/>
          <w:sz w:val="21"/>
          <w:szCs w:val="21"/>
          <w:u w:val="single"/>
        </w:rPr>
        <w:t xml:space="preserve">             </w:t>
      </w:r>
      <w:r>
        <w:rPr>
          <w:rFonts w:hint="eastAsia"/>
        </w:rPr>
        <w:t>（执法证号：</w:t>
      </w:r>
      <w:r>
        <w:rPr>
          <w:rFonts w:hint="eastAsia"/>
          <w:lang w:val="en-US" w:eastAsia="zh-CN"/>
        </w:rPr>
        <w:t xml:space="preserve">      </w:t>
      </w:r>
      <w:r>
        <w:rPr>
          <w:rFonts w:hint="eastAsia"/>
        </w:rPr>
        <w:t>）</w:t>
      </w:r>
      <w:r>
        <w:rPr>
          <w:rFonts w:hint="eastAsia" w:ascii="方正书宋_GBK" w:hAnsi="方正书宋_GBK" w:eastAsia="方正书宋_GBK" w:cs="方正书宋_GBK"/>
          <w:sz w:val="21"/>
          <w:szCs w:val="21"/>
        </w:rPr>
        <w:t>　　联系电话：</w:t>
      </w:r>
      <w:r>
        <w:rPr>
          <w:rFonts w:hint="eastAsia" w:ascii="方正书宋_GBK" w:hAnsi="方正书宋_GBK" w:eastAsia="方正书宋_GBK" w:cs="方正书宋_GBK"/>
          <w:sz w:val="21"/>
          <w:szCs w:val="21"/>
          <w:u w:val="single"/>
          <w:shd w:val="clear" w:color="auto" w:fill="FFFFFF"/>
        </w:rPr>
        <w:t xml:space="preserve">                      </w:t>
      </w:r>
    </w:p>
    <w:p w14:paraId="57637070">
      <w:pPr>
        <w:keepNext w:val="0"/>
        <w:keepLines w:val="0"/>
        <w:pageBreakBefore w:val="0"/>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u w:val="none"/>
          <w:shd w:val="clear" w:color="auto" w:fill="FFFFFF"/>
          <w:lang w:eastAsia="zh-CN"/>
        </w:rPr>
      </w:pPr>
    </w:p>
    <w:p w14:paraId="6BC35F08">
      <w:pPr>
        <w:keepNext w:val="0"/>
        <w:keepLines w:val="0"/>
        <w:pageBreakBefore w:val="0"/>
        <w:kinsoku/>
        <w:wordWrap/>
        <w:overflowPunct/>
        <w:topLinePunct w:val="0"/>
        <w:autoSpaceDE/>
        <w:autoSpaceDN/>
        <w:bidi w:val="0"/>
        <w:adjustRightInd w:val="0"/>
        <w:snapToGrid w:val="0"/>
        <w:spacing w:line="260" w:lineRule="exact"/>
        <w:ind w:firstLine="420" w:firstLineChars="200"/>
        <w:textAlignment w:val="auto"/>
        <w:rPr>
          <w:rFonts w:hint="default" w:ascii="方正书宋_GBK" w:hAnsi="方正书宋_GBK" w:eastAsia="方正书宋_GBK" w:cs="方正书宋_GBK"/>
          <w:sz w:val="21"/>
          <w:szCs w:val="21"/>
          <w:u w:val="single"/>
          <w:shd w:val="clear" w:color="auto" w:fill="FFFFFF"/>
          <w:lang w:val="en-US" w:eastAsia="zh-CN"/>
        </w:rPr>
      </w:pPr>
      <w:r>
        <w:rPr>
          <w:rFonts w:hint="eastAsia" w:ascii="方正书宋_GBK" w:hAnsi="方正书宋_GBK" w:eastAsia="方正书宋_GBK" w:cs="方正书宋_GBK"/>
          <w:sz w:val="21"/>
          <w:szCs w:val="21"/>
          <w:u w:val="none"/>
          <w:shd w:val="clear" w:color="auto" w:fill="FFFFFF"/>
          <w:lang w:eastAsia="zh-CN"/>
        </w:rPr>
        <w:t>四平市生态环境局法规科审核（签名）：：</w:t>
      </w:r>
      <w:r>
        <w:rPr>
          <w:rFonts w:hint="eastAsia" w:ascii="方正书宋_GBK" w:hAnsi="方正书宋_GBK" w:eastAsia="方正书宋_GBK" w:cs="方正书宋_GBK"/>
          <w:sz w:val="21"/>
          <w:szCs w:val="21"/>
          <w:u w:val="single"/>
          <w:shd w:val="clear" w:color="auto" w:fill="FFFFFF"/>
          <w:lang w:val="en-US" w:eastAsia="zh-CN"/>
        </w:rPr>
        <w:t xml:space="preserve">              </w:t>
      </w:r>
    </w:p>
    <w:p w14:paraId="709D72AB">
      <w:pPr>
        <w:keepNext w:val="0"/>
        <w:keepLines w:val="0"/>
        <w:pageBreakBefore w:val="0"/>
        <w:kinsoku/>
        <w:wordWrap/>
        <w:overflowPunct/>
        <w:topLinePunct w:val="0"/>
        <w:autoSpaceDE/>
        <w:autoSpaceDN/>
        <w:bidi w:val="0"/>
        <w:adjustRightInd w:val="0"/>
        <w:snapToGrid w:val="0"/>
        <w:spacing w:line="260" w:lineRule="exact"/>
        <w:jc w:val="right"/>
        <w:textAlignment w:val="auto"/>
        <w:rPr>
          <w:rFonts w:hint="eastAsia" w:ascii="方正书宋_GBK" w:hAnsi="方正书宋_GBK" w:eastAsia="方正书宋_GBK" w:cs="方正书宋_GBK"/>
          <w:color w:val="auto"/>
          <w:sz w:val="21"/>
          <w:szCs w:val="21"/>
        </w:rPr>
      </w:pPr>
      <w:r>
        <w:rPr>
          <w:rFonts w:hint="eastAsia" w:ascii="方正书宋_GBK" w:hAnsi="方正书宋_GBK" w:eastAsia="方正书宋_GBK" w:cs="方正书宋_GBK"/>
          <w:color w:val="auto"/>
          <w:sz w:val="21"/>
          <w:szCs w:val="21"/>
        </w:rPr>
        <w:t xml:space="preserve">                              </w:t>
      </w:r>
      <w:r>
        <w:rPr>
          <w:rFonts w:hint="eastAsia" w:ascii="方正书宋_GBK" w:hAnsi="方正书宋_GBK" w:eastAsia="方正书宋_GBK" w:cs="方正书宋_GBK"/>
          <w:color w:val="auto"/>
          <w:sz w:val="21"/>
          <w:szCs w:val="21"/>
          <w:lang w:eastAsia="zh-CN"/>
        </w:rPr>
        <w:t>四平市</w:t>
      </w:r>
      <w:r>
        <w:rPr>
          <w:rFonts w:hint="eastAsia" w:ascii="方正书宋_GBK" w:hAnsi="方正书宋_GBK" w:eastAsia="方正书宋_GBK" w:cs="方正书宋_GBK"/>
          <w:color w:val="auto"/>
          <w:sz w:val="21"/>
          <w:szCs w:val="21"/>
        </w:rPr>
        <w:t>生态环境局（印章）</w:t>
      </w:r>
    </w:p>
    <w:p w14:paraId="1B78A0EF">
      <w:pPr>
        <w:keepNext w:val="0"/>
        <w:keepLines w:val="0"/>
        <w:pageBreakBefore w:val="0"/>
        <w:kinsoku/>
        <w:wordWrap/>
        <w:overflowPunct/>
        <w:topLinePunct w:val="0"/>
        <w:autoSpaceDE/>
        <w:autoSpaceDN/>
        <w:bidi w:val="0"/>
        <w:adjustRightInd w:val="0"/>
        <w:snapToGrid w:val="0"/>
        <w:spacing w:line="260" w:lineRule="exact"/>
        <w:ind w:right="210" w:rightChars="100"/>
        <w:jc w:val="right"/>
        <w:textAlignment w:val="auto"/>
        <w:rPr>
          <w:rFonts w:hint="eastAsia" w:ascii="方正书宋_GBK" w:hAnsi="方正书宋_GBK" w:eastAsia="方正书宋_GBK" w:cs="方正书宋_GBK"/>
          <w:sz w:val="21"/>
          <w:szCs w:val="21"/>
          <w:shd w:val="clear" w:color="auto" w:fill="FFFFFF"/>
          <w:lang w:eastAsia="zh-CN"/>
        </w:rPr>
      </w:pPr>
      <w:r>
        <w:rPr>
          <w:rFonts w:hint="eastAsia" w:ascii="方正书宋_GBK" w:hAnsi="方正书宋_GBK" w:eastAsia="方正书宋_GBK" w:cs="方正书宋_GBK"/>
          <w:sz w:val="21"/>
          <w:szCs w:val="21"/>
        </w:rPr>
        <w:t>年   月   日</w:t>
      </w:r>
    </w:p>
    <w:p w14:paraId="1DD94EE2">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rPr>
          <w:rFonts w:hint="eastAsia" w:ascii="方正书宋_GBK" w:hAnsi="方正书宋_GBK" w:eastAsia="方正书宋_GBK" w:cs="方正书宋_GBK"/>
          <w:sz w:val="21"/>
          <w:szCs w:val="21"/>
          <w:shd w:val="clear" w:color="auto" w:fill="FFFFFF"/>
        </w:rPr>
      </w:pPr>
      <w:r>
        <w:rPr>
          <w:rFonts w:hint="eastAsia" w:ascii="方正书宋_GBK" w:hAnsi="方正书宋_GBK" w:eastAsia="方正书宋_GBK" w:cs="方正书宋_GBK"/>
          <w:sz w:val="21"/>
          <w:szCs w:val="21"/>
          <w:shd w:val="clear" w:color="auto" w:fill="FFFFFF"/>
          <w:lang w:eastAsia="zh-CN"/>
        </w:rPr>
        <w:t>说明</w:t>
      </w:r>
      <w:r>
        <w:rPr>
          <w:rFonts w:hint="eastAsia" w:ascii="方正书宋_GBK" w:hAnsi="方正书宋_GBK" w:eastAsia="方正书宋_GBK" w:cs="方正书宋_GBK"/>
          <w:sz w:val="21"/>
          <w:szCs w:val="21"/>
          <w:shd w:val="clear" w:color="auto" w:fill="FFFFFF"/>
        </w:rPr>
        <w:t>：</w:t>
      </w:r>
      <w:r>
        <w:rPr>
          <w:rFonts w:hint="eastAsia" w:ascii="方正书宋_GBK" w:hAnsi="方正书宋_GBK" w:eastAsia="方正书宋_GBK" w:cs="方正书宋_GBK"/>
          <w:sz w:val="21"/>
          <w:szCs w:val="21"/>
          <w:shd w:val="clear" w:color="auto" w:fill="FFFFFF"/>
          <w:lang w:val="en-US" w:eastAsia="zh-CN"/>
        </w:rPr>
        <w:t>1.本</w:t>
      </w:r>
      <w:r>
        <w:rPr>
          <w:rFonts w:hint="eastAsia" w:ascii="方正书宋_GBK" w:hAnsi="方正书宋_GBK" w:eastAsia="方正书宋_GBK" w:cs="方正书宋_GBK"/>
          <w:sz w:val="21"/>
          <w:szCs w:val="21"/>
          <w:shd w:val="clear" w:color="auto" w:fill="FFFFFF"/>
          <w:lang w:eastAsia="zh-CN"/>
        </w:rPr>
        <w:t>文书不适用于具有故意排放污染物等主观故意违法情节的当事人，以及经四平市生态环境局法律法规审核认为可以直接立案处罚的案件；</w:t>
      </w:r>
      <w:r>
        <w:rPr>
          <w:rFonts w:hint="eastAsia" w:ascii="方正书宋_GBK" w:hAnsi="方正书宋_GBK" w:eastAsia="方正书宋_GBK" w:cs="方正书宋_GBK"/>
          <w:sz w:val="21"/>
          <w:szCs w:val="21"/>
          <w:shd w:val="clear" w:color="auto" w:fill="FFFFFF"/>
          <w:lang w:val="en-US" w:eastAsia="zh-CN"/>
        </w:rPr>
        <w:t>2.本文书</w:t>
      </w:r>
      <w:r>
        <w:rPr>
          <w:rFonts w:hint="eastAsia" w:ascii="方正书宋_GBK" w:hAnsi="方正书宋_GBK" w:eastAsia="方正书宋_GBK" w:cs="方正书宋_GBK"/>
          <w:sz w:val="21"/>
          <w:szCs w:val="21"/>
          <w:shd w:val="clear" w:color="auto" w:fill="FFFFFF"/>
          <w:lang w:eastAsia="zh-CN"/>
        </w:rPr>
        <w:t>可</w:t>
      </w:r>
      <w:r>
        <w:rPr>
          <w:rFonts w:hint="eastAsia" w:ascii="方正书宋_GBK" w:hAnsi="方正书宋_GBK" w:eastAsia="方正书宋_GBK" w:cs="方正书宋_GBK"/>
          <w:sz w:val="21"/>
          <w:szCs w:val="21"/>
          <w:shd w:val="clear" w:color="auto" w:fill="FFFFFF"/>
        </w:rPr>
        <w:t>根据实际检查情况调整内容，确保法律依据的时效性和适用性</w:t>
      </w:r>
      <w:r>
        <w:rPr>
          <w:rFonts w:hint="eastAsia" w:ascii="方正书宋_GBK" w:hAnsi="方正书宋_GBK" w:eastAsia="方正书宋_GBK" w:cs="方正书宋_GBK"/>
          <w:sz w:val="21"/>
          <w:szCs w:val="21"/>
          <w:shd w:val="clear" w:color="auto" w:fill="FFFFFF"/>
          <w:lang w:eastAsia="zh-CN"/>
        </w:rPr>
        <w:t>；</w:t>
      </w:r>
      <w:r>
        <w:rPr>
          <w:rFonts w:hint="eastAsia" w:ascii="方正书宋_GBK" w:hAnsi="方正书宋_GBK" w:eastAsia="方正书宋_GBK" w:cs="方正书宋_GBK"/>
          <w:sz w:val="21"/>
          <w:szCs w:val="21"/>
          <w:shd w:val="clear" w:color="auto" w:fill="FFFFFF"/>
          <w:lang w:val="en-US" w:eastAsia="zh-CN"/>
        </w:rPr>
        <w:t>3.本文书一式两份，被通知单位/个人、行政机关各执一份。</w:t>
      </w:r>
      <w:r>
        <w:rPr>
          <w:rFonts w:hint="eastAsia" w:ascii="方正书宋_GBK" w:hAnsi="方正书宋_GBK" w:eastAsia="方正书宋_GBK" w:cs="方正书宋_GBK"/>
          <w:sz w:val="21"/>
          <w:szCs w:val="21"/>
          <w:shd w:val="clear" w:color="auto" w:fill="FFFFFF"/>
        </w:rPr>
        <w:t xml:space="preserve">  </w:t>
      </w:r>
    </w:p>
    <w:p w14:paraId="2E8A57DC"/>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B772C8D"/>
    <w:rsid w:val="12FF3092"/>
    <w:rsid w:val="2CF6BFA4"/>
    <w:rsid w:val="43BD7940"/>
    <w:rsid w:val="4B7F99EC"/>
    <w:rsid w:val="5F7C8909"/>
    <w:rsid w:val="6DEF9DC6"/>
    <w:rsid w:val="6F5C9A7B"/>
    <w:rsid w:val="75B91AC5"/>
    <w:rsid w:val="76774586"/>
    <w:rsid w:val="76905FA0"/>
    <w:rsid w:val="76DA4E15"/>
    <w:rsid w:val="7BF86BE7"/>
    <w:rsid w:val="7D67938F"/>
    <w:rsid w:val="7E523322"/>
    <w:rsid w:val="7EEF2AD8"/>
    <w:rsid w:val="7F5571CB"/>
    <w:rsid w:val="7FB53446"/>
    <w:rsid w:val="7FFE2C2B"/>
    <w:rsid w:val="BF39543E"/>
    <w:rsid w:val="BF5B2E42"/>
    <w:rsid w:val="BFDBBD3C"/>
    <w:rsid w:val="CFEEE19C"/>
    <w:rsid w:val="CFFFC12D"/>
    <w:rsid w:val="D7FBFC03"/>
    <w:rsid w:val="DEB38B0D"/>
    <w:rsid w:val="DEEF5D16"/>
    <w:rsid w:val="DF3DBC98"/>
    <w:rsid w:val="E3EE7849"/>
    <w:rsid w:val="E9CD9681"/>
    <w:rsid w:val="EFDB64CE"/>
    <w:rsid w:val="FB772C8D"/>
    <w:rsid w:val="FB779079"/>
    <w:rsid w:val="FBDB834D"/>
    <w:rsid w:val="FBF9F9CF"/>
    <w:rsid w:val="FF88150E"/>
    <w:rsid w:val="FF9E504F"/>
    <w:rsid w:val="FFBFA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27.3333333333333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2025-03-02T01:56:00Z</dcterms:created>
  <dc:creator>admin</dc:creator>
  <cp:lastModifiedBy>李松原</cp:lastModifiedBy>
  <cp:lastPrinted>2025-04-03T05:48:43Z</cp:lastPrinted>
  <dcterms:modified xsi:type="dcterms:W3CDTF">2025-04-21T07:55:18Z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A46F8771B39F405D88C2B172B4C69586_13</vt:lpwstr>
  </property>
</Properties>
</file>